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1677"/>
        <w:gridCol w:w="2814"/>
        <w:gridCol w:w="1744"/>
        <w:gridCol w:w="1448"/>
        <w:gridCol w:w="1957"/>
      </w:tblGrid>
      <w:tr w:rsidR="00911620" w:rsidRPr="00FC7B71" w:rsidTr="00FC7B71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B71">
              <w:rPr>
                <w:rFonts w:ascii="Arial" w:eastAsia="Times New Roman" w:hAnsi="Arial" w:cs="Arial"/>
                <w:b/>
                <w:bCs/>
              </w:rPr>
              <w:t>TENDER NUMBER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B71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B71">
              <w:rPr>
                <w:rFonts w:ascii="Arial" w:eastAsia="Times New Roman" w:hAnsi="Arial" w:cs="Arial"/>
                <w:b/>
                <w:bCs/>
              </w:rPr>
              <w:t>DEPARTMENT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B71">
              <w:rPr>
                <w:rFonts w:ascii="Arial" w:eastAsia="Times New Roman" w:hAnsi="Arial" w:cs="Arial"/>
                <w:b/>
                <w:bCs/>
              </w:rPr>
              <w:t>AWARDED DATE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B71">
              <w:rPr>
                <w:rFonts w:ascii="Arial" w:eastAsia="Times New Roman" w:hAnsi="Arial" w:cs="Arial"/>
                <w:b/>
                <w:bCs/>
              </w:rPr>
              <w:t>APPOINTED TENDERER</w:t>
            </w:r>
          </w:p>
        </w:tc>
      </w:tr>
      <w:tr w:rsidR="00911620" w:rsidRPr="00FC7B71" w:rsidTr="00FC7B71">
        <w:trPr>
          <w:trHeight w:val="246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>RTD 01.2016.17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911620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 xml:space="preserve">Tender for </w:t>
            </w:r>
            <w:r w:rsidR="00FC7B7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C7B71">
              <w:rPr>
                <w:rFonts w:ascii="Arial" w:eastAsia="Times New Roman" w:hAnsi="Arial" w:cs="Arial"/>
                <w:color w:val="000000"/>
              </w:rPr>
              <w:t>framework contract for the system construction o</w:t>
            </w:r>
            <w:r w:rsidR="00FC7B71">
              <w:rPr>
                <w:rFonts w:ascii="Arial" w:eastAsia="Times New Roman" w:hAnsi="Arial" w:cs="Arial"/>
                <w:color w:val="000000"/>
              </w:rPr>
              <w:t>f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various road</w:t>
            </w:r>
            <w:r w:rsidR="00FC7B71">
              <w:rPr>
                <w:rFonts w:ascii="Arial" w:eastAsia="Times New Roman" w:hAnsi="Arial" w:cs="Arial"/>
                <w:color w:val="000000"/>
              </w:rPr>
              <w:t xml:space="preserve"> and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storm</w:t>
            </w:r>
            <w:r w:rsidR="00FC7B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C7B71">
              <w:rPr>
                <w:rFonts w:ascii="Arial" w:eastAsia="Times New Roman" w:hAnsi="Arial" w:cs="Arial"/>
                <w:color w:val="000000"/>
              </w:rPr>
              <w:t>water system</w:t>
            </w:r>
            <w:r w:rsidR="00FC7B71">
              <w:rPr>
                <w:rFonts w:ascii="Arial" w:eastAsia="Times New Roman" w:hAnsi="Arial" w:cs="Arial"/>
                <w:color w:val="000000"/>
              </w:rPr>
              <w:t>-</w:t>
            </w:r>
            <w:r w:rsidRPr="00FC7B71">
              <w:rPr>
                <w:rFonts w:ascii="Arial" w:eastAsia="Times New Roman" w:hAnsi="Arial" w:cs="Arial"/>
                <w:color w:val="000000"/>
              </w:rPr>
              <w:t>related infrastructure in the City of Tshwane: as and when required</w:t>
            </w:r>
            <w:r w:rsidR="00FC7B71">
              <w:rPr>
                <w:rFonts w:ascii="Arial" w:eastAsia="Times New Roman" w:hAnsi="Arial" w:cs="Arial"/>
                <w:color w:val="000000"/>
              </w:rPr>
              <w:t xml:space="preserve"> for a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three</w:t>
            </w:r>
            <w:r w:rsidR="00FC7B71">
              <w:rPr>
                <w:rFonts w:ascii="Arial" w:eastAsia="Times New Roman" w:hAnsi="Arial" w:cs="Arial"/>
                <w:color w:val="000000"/>
              </w:rPr>
              <w:t>-</w:t>
            </w:r>
            <w:r w:rsidRPr="00FC7B71">
              <w:rPr>
                <w:rFonts w:ascii="Arial" w:eastAsia="Times New Roman" w:hAnsi="Arial" w:cs="Arial"/>
                <w:color w:val="000000"/>
              </w:rPr>
              <w:t>year period with effect from 1 August 2018 or the nearest date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 xml:space="preserve">Office of the City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Manager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20" w:rsidRPr="00FC7B71" w:rsidRDefault="00911620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>13.09.2018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B71">
              <w:rPr>
                <w:rFonts w:ascii="Arial" w:eastAsia="Times New Roman" w:hAnsi="Arial" w:cs="Arial"/>
                <w:color w:val="000000"/>
              </w:rPr>
              <w:t>Cinderfort</w:t>
            </w:r>
            <w:proofErr w:type="spellEnd"/>
            <w:r w:rsidRPr="00FC7B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 xml:space="preserve">Investment </w:t>
            </w:r>
            <w:r w:rsidRPr="00FC7B71">
              <w:rPr>
                <w:rFonts w:ascii="Arial" w:eastAsia="Times New Roman" w:hAnsi="Arial" w:cs="Arial"/>
                <w:color w:val="000000"/>
              </w:rPr>
              <w:t>(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Pty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Ltd</w:t>
            </w:r>
          </w:p>
        </w:tc>
      </w:tr>
      <w:tr w:rsidR="00911620" w:rsidRPr="00FC7B71" w:rsidTr="00FC7B71">
        <w:trPr>
          <w:trHeight w:val="2006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B71">
              <w:rPr>
                <w:rFonts w:ascii="Arial" w:eastAsia="Times New Roman" w:hAnsi="Arial" w:cs="Arial"/>
                <w:color w:val="000000"/>
              </w:rPr>
              <w:t>RTD</w:t>
            </w:r>
            <w:proofErr w:type="spellEnd"/>
            <w:r w:rsidRPr="00FC7B71">
              <w:rPr>
                <w:rFonts w:ascii="Arial" w:eastAsia="Times New Roman" w:hAnsi="Arial" w:cs="Arial"/>
                <w:color w:val="000000"/>
              </w:rPr>
              <w:t xml:space="preserve"> 01.2016.17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FC7B71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 xml:space="preserve">Tender for 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C7B71">
              <w:rPr>
                <w:rFonts w:ascii="Arial" w:eastAsia="Times New Roman" w:hAnsi="Arial" w:cs="Arial"/>
                <w:color w:val="000000"/>
              </w:rPr>
              <w:t>framework contract for the system construction o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various road</w:t>
            </w:r>
            <w:r>
              <w:rPr>
                <w:rFonts w:ascii="Arial" w:eastAsia="Times New Roman" w:hAnsi="Arial" w:cs="Arial"/>
                <w:color w:val="000000"/>
              </w:rPr>
              <w:t xml:space="preserve"> and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storm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C7B71">
              <w:rPr>
                <w:rFonts w:ascii="Arial" w:eastAsia="Times New Roman" w:hAnsi="Arial" w:cs="Arial"/>
                <w:color w:val="000000"/>
              </w:rPr>
              <w:t>water system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C7B71">
              <w:rPr>
                <w:rFonts w:ascii="Arial" w:eastAsia="Times New Roman" w:hAnsi="Arial" w:cs="Arial"/>
                <w:color w:val="000000"/>
              </w:rPr>
              <w:t>related infrastructure in the City of Tshwane: as and when required</w:t>
            </w:r>
            <w:r>
              <w:rPr>
                <w:rFonts w:ascii="Arial" w:eastAsia="Times New Roman" w:hAnsi="Arial" w:cs="Arial"/>
                <w:color w:val="000000"/>
              </w:rPr>
              <w:t xml:space="preserve"> for a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 three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C7B71">
              <w:rPr>
                <w:rFonts w:ascii="Arial" w:eastAsia="Times New Roman" w:hAnsi="Arial" w:cs="Arial"/>
                <w:color w:val="000000"/>
              </w:rPr>
              <w:t>year period with effect from 1 August 2018 or the nearest date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 xml:space="preserve">Office of the City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Manager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20" w:rsidRPr="00FC7B71" w:rsidRDefault="00911620" w:rsidP="00FC7B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>13.09.2018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20" w:rsidRPr="00FC7B71" w:rsidRDefault="00911620" w:rsidP="00911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B71">
              <w:rPr>
                <w:rFonts w:ascii="Arial" w:eastAsia="Times New Roman" w:hAnsi="Arial" w:cs="Arial"/>
                <w:color w:val="000000"/>
              </w:rPr>
              <w:t xml:space="preserve">Motheo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 xml:space="preserve">Construction Group </w:t>
            </w:r>
            <w:r w:rsidRPr="00FC7B71">
              <w:rPr>
                <w:rFonts w:ascii="Arial" w:eastAsia="Times New Roman" w:hAnsi="Arial" w:cs="Arial"/>
                <w:color w:val="000000"/>
              </w:rPr>
              <w:t>(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Pty</w:t>
            </w:r>
            <w:r w:rsidRPr="00FC7B71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FC7B71" w:rsidRPr="00FC7B71">
              <w:rPr>
                <w:rFonts w:ascii="Arial" w:eastAsia="Times New Roman" w:hAnsi="Arial" w:cs="Arial"/>
                <w:color w:val="000000"/>
              </w:rPr>
              <w:t>Ltd</w:t>
            </w:r>
          </w:p>
        </w:tc>
      </w:tr>
    </w:tbl>
    <w:p w:rsidR="007043A1" w:rsidRDefault="007043A1"/>
    <w:sectPr w:rsidR="0070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0"/>
    <w:rsid w:val="007043A1"/>
    <w:rsid w:val="00911620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5C58"/>
  <w15:chartTrackingRefBased/>
  <w15:docId w15:val="{6AA69C76-F00F-46F2-A412-E77D50F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6C2FCD77-4CEA-4246-AE48-BBF5617EEBC4}"/>
</file>

<file path=customXml/itemProps2.xml><?xml version="1.0" encoding="utf-8"?>
<ds:datastoreItem xmlns:ds="http://schemas.openxmlformats.org/officeDocument/2006/customXml" ds:itemID="{1C5C9384-8BA3-44E1-9ADD-E6AAA35E67AC}"/>
</file>

<file path=customXml/itemProps3.xml><?xml version="1.0" encoding="utf-8"?>
<ds:datastoreItem xmlns:ds="http://schemas.openxmlformats.org/officeDocument/2006/customXml" ds:itemID="{5DB91E8F-837B-474B-B059-7F795C6DB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awarded 13.09.2018</dc:title>
  <dc:subject/>
  <dc:creator>Herminah M. Skhosana</dc:creator>
  <cp:keywords/>
  <dc:description/>
  <cp:lastModifiedBy>Vigne L. Nothnagel</cp:lastModifiedBy>
  <cp:revision>2</cp:revision>
  <dcterms:created xsi:type="dcterms:W3CDTF">2018-08-23T11:32:00Z</dcterms:created>
  <dcterms:modified xsi:type="dcterms:W3CDTF">2018-08-23T11:32:00Z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